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622261" cy="936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6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FB7C9D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>
        <w:rPr>
          <w:rFonts w:ascii="Arial" w:hAnsi="Arial" w:cs="Arial"/>
          <w:b/>
          <w:color w:val="2E74B5" w:themeColor="accent1" w:themeShade="BF"/>
          <w:sz w:val="56"/>
          <w:szCs w:val="56"/>
          <w:lang w:val="uk-UA"/>
        </w:rPr>
        <w:t>ВК ЗЕВС ІІІ</w:t>
      </w:r>
      <w:r w:rsidR="008D2A01"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кранов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і ваги)</w:t>
      </w:r>
    </w:p>
    <w:p w:rsidR="00462302" w:rsidRDefault="0046230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</w:t>
      </w:r>
      <w:r w:rsidR="00FB7C9D">
        <w:rPr>
          <w:rFonts w:cstheme="minorHAnsi"/>
          <w:b/>
          <w:lang w:val="uk-UA"/>
        </w:rPr>
        <w:t xml:space="preserve">о в Україні відповідно до ДСТУ </w:t>
      </w:r>
      <w:r w:rsidRPr="00462302">
        <w:rPr>
          <w:rFonts w:cstheme="minorHAnsi"/>
          <w:b/>
          <w:lang w:val="uk-UA"/>
        </w:rPr>
        <w:t>EN45501</w:t>
      </w:r>
      <w:r w:rsidR="009D11CB">
        <w:rPr>
          <w:rFonts w:cstheme="minorHAnsi"/>
          <w:b/>
          <w:lang w:val="uk-UA"/>
        </w:rPr>
        <w:t>, клас точності – середній (ІІІ)</w:t>
      </w:r>
    </w:p>
    <w:p w:rsidR="0046230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8D2A01">
        <w:rPr>
          <w:rFonts w:cstheme="minorHAnsi"/>
          <w:b/>
          <w:lang w:val="uk-UA"/>
        </w:rPr>
        <w:t>Сертифікат перевірки типу UA.TR.001 20</w:t>
      </w:r>
      <w:r w:rsidR="00FB7C9D">
        <w:rPr>
          <w:rFonts w:cstheme="minorHAnsi"/>
          <w:b/>
          <w:lang w:val="uk-UA"/>
        </w:rPr>
        <w:t>2</w:t>
      </w:r>
      <w:r w:rsidRPr="008D2A01">
        <w:rPr>
          <w:rFonts w:cstheme="minorHAnsi"/>
          <w:b/>
          <w:lang w:val="uk-UA"/>
        </w:rPr>
        <w:t xml:space="preserve">-19 </w:t>
      </w:r>
      <w:proofErr w:type="spellStart"/>
      <w:r w:rsidRPr="008D2A01">
        <w:rPr>
          <w:rFonts w:cstheme="minorHAnsi"/>
          <w:b/>
          <w:lang w:val="uk-UA"/>
        </w:rPr>
        <w:t>Rev</w:t>
      </w:r>
      <w:proofErr w:type="spellEnd"/>
      <w:r w:rsidRPr="008D2A01">
        <w:rPr>
          <w:rFonts w:cstheme="minorHAnsi"/>
          <w:b/>
          <w:lang w:val="uk-UA"/>
        </w:rPr>
        <w:t>. 0</w:t>
      </w:r>
    </w:p>
    <w:p w:rsid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F01A9E" w:rsidRPr="001E4F91" w:rsidRDefault="009D11CB" w:rsidP="001E4F91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r w:rsidRPr="001F6E68">
        <w:rPr>
          <w:rFonts w:cstheme="minorHAnsi"/>
          <w:b/>
          <w:sz w:val="26"/>
          <w:szCs w:val="26"/>
          <w:lang w:val="uk-UA"/>
        </w:rPr>
        <w:t xml:space="preserve">Ваги </w:t>
      </w:r>
      <w:r w:rsidR="00FB7C9D">
        <w:rPr>
          <w:rFonts w:cstheme="minorHAnsi"/>
          <w:b/>
          <w:sz w:val="26"/>
          <w:szCs w:val="26"/>
          <w:lang w:val="uk-UA"/>
        </w:rPr>
        <w:t>ВК ЗЕВС ІІІ –</w:t>
      </w:r>
      <w:r w:rsidR="00C16683">
        <w:rPr>
          <w:rFonts w:cstheme="minorHAnsi"/>
          <w:b/>
          <w:sz w:val="26"/>
          <w:szCs w:val="26"/>
          <w:lang w:val="uk-UA"/>
        </w:rPr>
        <w:t xml:space="preserve"> 10</w:t>
      </w:r>
      <w:r w:rsidR="00FB7C9D">
        <w:rPr>
          <w:rFonts w:cstheme="minorHAnsi"/>
          <w:b/>
          <w:sz w:val="26"/>
          <w:szCs w:val="26"/>
          <w:lang w:val="uk-UA"/>
        </w:rPr>
        <w:t>000 кг</w:t>
      </w:r>
      <w:r w:rsidRPr="001F6E68">
        <w:rPr>
          <w:rFonts w:cstheme="minorHAnsi"/>
          <w:sz w:val="26"/>
          <w:szCs w:val="26"/>
          <w:lang w:val="uk-UA"/>
        </w:rPr>
        <w:t xml:space="preserve"> </w:t>
      </w:r>
      <w:r w:rsidR="00ED5A46">
        <w:rPr>
          <w:rFonts w:cstheme="minorHAnsi"/>
          <w:b/>
          <w:sz w:val="26"/>
          <w:szCs w:val="26"/>
          <w:lang w:val="uk-UA"/>
        </w:rPr>
        <w:t>РПУ (</w:t>
      </w:r>
      <w:proofErr w:type="spellStart"/>
      <w:r w:rsidR="00ED5A46">
        <w:rPr>
          <w:rFonts w:cstheme="minorHAnsi"/>
          <w:b/>
          <w:sz w:val="26"/>
          <w:szCs w:val="26"/>
          <w:lang w:val="uk-UA"/>
        </w:rPr>
        <w:t>радіоканальний</w:t>
      </w:r>
      <w:proofErr w:type="spellEnd"/>
      <w:r w:rsidR="00ED5A46">
        <w:rPr>
          <w:rFonts w:cstheme="minorHAnsi"/>
          <w:b/>
          <w:sz w:val="26"/>
          <w:szCs w:val="26"/>
          <w:lang w:val="uk-UA"/>
        </w:rPr>
        <w:t xml:space="preserve"> пульт</w:t>
      </w:r>
      <w:r w:rsidR="001E4F91" w:rsidRPr="001E4F91">
        <w:rPr>
          <w:rFonts w:cstheme="minorHAnsi"/>
          <w:b/>
          <w:sz w:val="26"/>
          <w:szCs w:val="26"/>
          <w:lang w:val="uk-UA"/>
        </w:rPr>
        <w:t xml:space="preserve"> управління) </w:t>
      </w:r>
      <w:r w:rsidR="00ED5A46" w:rsidRPr="00A9716A">
        <w:rPr>
          <w:rFonts w:cstheme="minorHAnsi"/>
          <w:b/>
          <w:sz w:val="26"/>
          <w:szCs w:val="26"/>
          <w:lang w:val="uk-UA"/>
        </w:rPr>
        <w:t>з принтером</w:t>
      </w:r>
      <w:r w:rsidR="00ED5A46" w:rsidRPr="00A9716A">
        <w:rPr>
          <w:rFonts w:cstheme="minorHAnsi"/>
          <w:sz w:val="26"/>
          <w:szCs w:val="26"/>
          <w:lang w:val="uk-UA"/>
        </w:rPr>
        <w:t xml:space="preserve"> - для статичного зважування вантажів у процесі вантажно-розвантажувальних робіт</w:t>
      </w:r>
      <w:r w:rsidR="00ED5A46">
        <w:rPr>
          <w:rFonts w:cstheme="minorHAnsi"/>
          <w:sz w:val="26"/>
          <w:szCs w:val="26"/>
          <w:lang w:val="uk-UA"/>
        </w:rPr>
        <w:t xml:space="preserve"> та</w:t>
      </w:r>
      <w:r w:rsidR="00ED5A46" w:rsidRPr="00A9716A">
        <w:rPr>
          <w:rFonts w:cstheme="minorHAnsi"/>
          <w:sz w:val="26"/>
          <w:szCs w:val="26"/>
          <w:lang w:val="uk-UA"/>
        </w:rPr>
        <w:t xml:space="preserve"> на етапах технологічного циклу.</w:t>
      </w:r>
    </w:p>
    <w:p w:rsidR="001E4F91" w:rsidRDefault="00ED5A46" w:rsidP="001E4F91">
      <w:pPr>
        <w:spacing w:before="100" w:beforeAutospacing="1" w:after="100" w:afterAutospacing="1" w:line="240" w:lineRule="atLeast"/>
        <w:contextualSpacing/>
        <w:mirrorIndents/>
        <w:jc w:val="center"/>
        <w:rPr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5238750" cy="2662422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К ЗЕВС ІІІ - 10000 РПУ з принтеро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554" cy="266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94D">
        <w:rPr>
          <w:rFonts w:cstheme="minorHAnsi"/>
          <w:b/>
          <w:noProof/>
          <w:lang w:eastAsia="ru-RU"/>
        </w:rPr>
        <w:drawing>
          <wp:inline distT="0" distB="0" distL="0" distR="0" wp14:anchorId="06C40BD2" wp14:editId="2A063A0D">
            <wp:extent cx="705085" cy="2533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спользуют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62" cy="255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12D5">
        <w:rPr>
          <w:lang w:val="uk-UA"/>
        </w:rPr>
        <w:t xml:space="preserve">      </w:t>
      </w:r>
      <w:r w:rsidR="002A10EA">
        <w:rPr>
          <w:lang w:val="uk-UA"/>
        </w:rPr>
        <w:t xml:space="preserve">  </w:t>
      </w:r>
    </w:p>
    <w:p w:rsidR="00F912D5" w:rsidRPr="001E4F91" w:rsidRDefault="00F912D5" w:rsidP="001E4F91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lang w:val="uk-UA"/>
        </w:rPr>
        <w:t xml:space="preserve">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    </w:t>
      </w:r>
    </w:p>
    <w:tbl>
      <w:tblPr>
        <w:tblStyle w:val="a3"/>
        <w:tblW w:w="11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1"/>
        <w:gridCol w:w="222"/>
        <w:gridCol w:w="222"/>
      </w:tblGrid>
      <w:tr w:rsidR="00462302" w:rsidRPr="00F912D5" w:rsidTr="00C7594D">
        <w:trPr>
          <w:trHeight w:val="285"/>
        </w:trPr>
        <w:tc>
          <w:tcPr>
            <w:tcW w:w="10712" w:type="dxa"/>
          </w:tcPr>
          <w:tbl>
            <w:tblPr>
              <w:tblStyle w:val="a3"/>
              <w:tblW w:w="108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7"/>
              <w:gridCol w:w="359"/>
              <w:gridCol w:w="6189"/>
            </w:tblGrid>
            <w:tr w:rsidR="00FB7C9D" w:rsidRPr="00097C08" w:rsidTr="001E4F91">
              <w:trPr>
                <w:trHeight w:val="280"/>
              </w:trPr>
              <w:tc>
                <w:tcPr>
                  <w:tcW w:w="4257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Корпус ваг з міцного алюмінієвого сплаву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1E4F9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18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надійний захист електроніки від механічних пошкоджень</w:t>
                  </w:r>
                </w:p>
              </w:tc>
            </w:tr>
            <w:tr w:rsidR="00FB7C9D" w:rsidRPr="00097C08" w:rsidTr="001E4F91">
              <w:trPr>
                <w:trHeight w:val="289"/>
              </w:trPr>
              <w:tc>
                <w:tcPr>
                  <w:tcW w:w="4257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Ступінь пило- і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вологозахисту ваг IP</w:t>
                  </w:r>
                  <w:r>
                    <w:rPr>
                      <w:rFonts w:eastAsia="Times New Roman"/>
                      <w:lang w:val="uk-UA" w:eastAsia="ru-RU"/>
                    </w:rPr>
                    <w:t>65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1E4F9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18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використання ваг на відкритих майданчиках за будь-яких погодних умов (дощ, сніг, мороз)</w:t>
                  </w:r>
                </w:p>
              </w:tc>
            </w:tr>
            <w:tr w:rsidR="00FB7C9D" w:rsidRPr="00097C08" w:rsidTr="001E4F91">
              <w:trPr>
                <w:trHeight w:val="564"/>
              </w:trPr>
              <w:tc>
                <w:tcPr>
                  <w:tcW w:w="4257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Яскравий світлодіодний дисплей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і сонцезахисний навіс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1E4F9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18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чітка видимість показань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навіть у дуже сонячну погоду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і можливість роботи при мінусовій температурі</w:t>
                  </w:r>
                </w:p>
              </w:tc>
            </w:tr>
            <w:tr w:rsidR="00FB7C9D" w:rsidRPr="00097C08" w:rsidTr="001E4F91">
              <w:trPr>
                <w:trHeight w:val="286"/>
              </w:trPr>
              <w:tc>
                <w:tcPr>
                  <w:tcW w:w="4257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Літій-іонний акумулятор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1E4F9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18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можливість працювати більше 10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>0 годин без підзарядки</w:t>
                  </w:r>
                </w:p>
              </w:tc>
            </w:tr>
            <w:tr w:rsidR="00FB7C9D" w:rsidRPr="00097C08" w:rsidTr="001E4F91">
              <w:trPr>
                <w:trHeight w:val="564"/>
              </w:trPr>
              <w:tc>
                <w:tcPr>
                  <w:tcW w:w="4257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Функція зменшення дискретності (</w:t>
                  </w:r>
                  <w:r>
                    <w:rPr>
                      <w:rFonts w:eastAsia="Times New Roman"/>
                      <w:lang w:val="uk-UA" w:eastAsia="ru-RU"/>
                    </w:rPr>
                    <w:t>некомерційне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зважування)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1E4F9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18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можливіс</w:t>
                  </w:r>
                  <w:r>
                    <w:rPr>
                      <w:rFonts w:eastAsia="Times New Roman"/>
                      <w:lang w:val="uk-UA" w:eastAsia="ru-RU"/>
                    </w:rPr>
                    <w:t>ть збільшення точності показів</w:t>
                  </w:r>
                </w:p>
              </w:tc>
            </w:tr>
            <w:tr w:rsidR="00FB7C9D" w:rsidRPr="00097C08" w:rsidTr="001E4F91">
              <w:trPr>
                <w:trHeight w:val="564"/>
              </w:trPr>
              <w:tc>
                <w:tcPr>
                  <w:tcW w:w="4257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Тензометрич</w:t>
                  </w:r>
                  <w:r>
                    <w:rPr>
                      <w:rFonts w:eastAsia="Times New Roman"/>
                      <w:lang w:val="uk-UA" w:eastAsia="ru-RU"/>
                    </w:rPr>
                    <w:t>ний датчик із запасом міцності 150% Мах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1E4F9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18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захищеність датчика від перенавантаження</w:t>
                  </w:r>
                </w:p>
              </w:tc>
            </w:tr>
            <w:tr w:rsidR="00FB7C9D" w:rsidRPr="00097C08" w:rsidTr="001E4F91">
              <w:trPr>
                <w:trHeight w:val="272"/>
              </w:trPr>
              <w:tc>
                <w:tcPr>
                  <w:tcW w:w="4257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Акумуляторний бокс (опція)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1E4F9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18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безперервний цикл роботи ваг</w:t>
                  </w:r>
                </w:p>
              </w:tc>
            </w:tr>
            <w:tr w:rsidR="00FB7C9D" w:rsidRPr="00097C08" w:rsidTr="001E4F91">
              <w:trPr>
                <w:trHeight w:val="272"/>
              </w:trPr>
              <w:tc>
                <w:tcPr>
                  <w:tcW w:w="4257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Лічильник калібрувань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1E4F9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189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виключає можливість несанкціонованого доступу до налаштувань ваг</w:t>
                  </w:r>
                </w:p>
              </w:tc>
            </w:tr>
            <w:tr w:rsidR="001E4F91" w:rsidRPr="00097C08" w:rsidTr="001E4F91">
              <w:trPr>
                <w:trHeight w:val="272"/>
              </w:trPr>
              <w:tc>
                <w:tcPr>
                  <w:tcW w:w="4257" w:type="dxa"/>
                  <w:vAlign w:val="center"/>
                </w:tcPr>
                <w:p w:rsidR="001E4F91" w:rsidRDefault="001E4F91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РПУ (</w:t>
                  </w:r>
                  <w:proofErr w:type="spellStart"/>
                  <w:r>
                    <w:rPr>
                      <w:rFonts w:eastAsia="Times New Roman"/>
                      <w:lang w:val="uk-UA" w:eastAsia="ru-RU"/>
                    </w:rPr>
                    <w:t>радіоканальний</w:t>
                  </w:r>
                  <w:proofErr w:type="spellEnd"/>
                  <w:r>
                    <w:rPr>
                      <w:rFonts w:eastAsia="Times New Roman"/>
                      <w:lang w:val="uk-UA" w:eastAsia="ru-RU"/>
                    </w:rPr>
                    <w:t xml:space="preserve"> пульт управління)</w:t>
                  </w:r>
                </w:p>
              </w:tc>
              <w:tc>
                <w:tcPr>
                  <w:tcW w:w="359" w:type="dxa"/>
                </w:tcPr>
                <w:p w:rsidR="001E4F91" w:rsidRPr="00097C08" w:rsidRDefault="001E4F91" w:rsidP="001E4F9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189" w:type="dxa"/>
                  <w:vAlign w:val="center"/>
                </w:tcPr>
                <w:p w:rsidR="001E4F91" w:rsidRDefault="001E4F91" w:rsidP="001E4F9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д</w:t>
                  </w:r>
                  <w:r w:rsidRPr="00710021">
                    <w:rPr>
                      <w:rFonts w:eastAsia="Times New Roman"/>
                      <w:lang w:val="uk-UA" w:eastAsia="ru-RU"/>
                    </w:rPr>
                    <w:t>ублювання показань ваг на РПУ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на відстані до 250 м,</w:t>
                  </w:r>
                </w:p>
                <w:p w:rsidR="001E4F91" w:rsidRDefault="001E4F91" w:rsidP="001E4F9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а</w:t>
                  </w:r>
                  <w:r w:rsidRPr="00710021">
                    <w:rPr>
                      <w:rFonts w:eastAsia="Times New Roman"/>
                      <w:lang w:val="uk-UA" w:eastAsia="ru-RU"/>
                    </w:rPr>
                    <w:t>втономне живлення РПУ</w:t>
                  </w:r>
                  <w:r>
                    <w:rPr>
                      <w:rFonts w:eastAsia="Times New Roman"/>
                      <w:lang w:val="uk-UA" w:eastAsia="ru-RU"/>
                    </w:rPr>
                    <w:t>,</w:t>
                  </w:r>
                </w:p>
                <w:p w:rsidR="001E4F91" w:rsidRDefault="001E4F91" w:rsidP="001E4F9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м</w:t>
                  </w:r>
                  <w:r w:rsidRPr="00710021">
                    <w:rPr>
                      <w:rFonts w:eastAsia="Times New Roman"/>
                      <w:lang w:val="uk-UA" w:eastAsia="ru-RU"/>
                    </w:rPr>
                    <w:t xml:space="preserve">ожливість керування групою ваг (до 16 </w:t>
                  </w:r>
                  <w:proofErr w:type="spellStart"/>
                  <w:r w:rsidRPr="00710021">
                    <w:rPr>
                      <w:rFonts w:eastAsia="Times New Roman"/>
                      <w:lang w:val="uk-UA" w:eastAsia="ru-RU"/>
                    </w:rPr>
                    <w:t>шт</w:t>
                  </w:r>
                  <w:proofErr w:type="spellEnd"/>
                  <w:r w:rsidRPr="00710021">
                    <w:rPr>
                      <w:rFonts w:eastAsia="Times New Roman"/>
                      <w:lang w:val="uk-UA" w:eastAsia="ru-RU"/>
                    </w:rPr>
                    <w:t>) в одному діапазоні</w:t>
                  </w:r>
                  <w:r>
                    <w:rPr>
                      <w:rFonts w:eastAsia="Times New Roman"/>
                      <w:lang w:val="uk-UA" w:eastAsia="ru-RU"/>
                    </w:rPr>
                    <w:t>,</w:t>
                  </w:r>
                </w:p>
                <w:p w:rsidR="001E4F91" w:rsidRDefault="001E4F91" w:rsidP="001E4F9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з</w:t>
                  </w:r>
                  <w:r w:rsidRPr="00710021">
                    <w:rPr>
                      <w:rFonts w:eastAsia="Times New Roman"/>
                      <w:lang w:val="uk-UA" w:eastAsia="ru-RU"/>
                    </w:rPr>
                    <w:t xml:space="preserve">в'язок з ПК через інтерфейс </w:t>
                  </w:r>
                  <w:r w:rsidRPr="00710021">
                    <w:rPr>
                      <w:rFonts w:eastAsia="Times New Roman"/>
                      <w:lang w:eastAsia="ru-RU"/>
                    </w:rPr>
                    <w:t>RS</w:t>
                  </w:r>
                  <w:r w:rsidRPr="00710021">
                    <w:rPr>
                      <w:rFonts w:eastAsia="Times New Roman"/>
                      <w:lang w:val="uk-UA" w:eastAsia="ru-RU"/>
                    </w:rPr>
                    <w:t>232</w:t>
                  </w:r>
                  <w:r>
                    <w:rPr>
                      <w:rFonts w:eastAsia="Times New Roman"/>
                      <w:lang w:val="uk-UA" w:eastAsia="ru-RU"/>
                    </w:rPr>
                    <w:t>,</w:t>
                  </w:r>
                </w:p>
                <w:p w:rsidR="001E4F91" w:rsidRDefault="001E4F91" w:rsidP="001E4F9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е</w:t>
                  </w:r>
                  <w:r w:rsidRPr="00710021">
                    <w:rPr>
                      <w:rFonts w:eastAsia="Times New Roman"/>
                      <w:lang w:val="uk-UA" w:eastAsia="ru-RU"/>
                    </w:rPr>
                    <w:t xml:space="preserve">нергонезалежна пам'ять 2 </w:t>
                  </w:r>
                  <w:proofErr w:type="spellStart"/>
                  <w:r w:rsidRPr="00710021">
                    <w:rPr>
                      <w:rFonts w:eastAsia="Times New Roman"/>
                      <w:lang w:val="uk-UA" w:eastAsia="ru-RU"/>
                    </w:rPr>
                    <w:t>Гб</w:t>
                  </w:r>
                  <w:proofErr w:type="spellEnd"/>
                  <w:r>
                    <w:rPr>
                      <w:rFonts w:eastAsia="Times New Roman"/>
                      <w:lang w:val="uk-UA" w:eastAsia="ru-RU"/>
                    </w:rPr>
                    <w:t>,</w:t>
                  </w:r>
                </w:p>
                <w:p w:rsidR="001E4F91" w:rsidRDefault="001E4F91" w:rsidP="001E4F9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710021">
                    <w:rPr>
                      <w:rFonts w:eastAsia="Times New Roman"/>
                      <w:lang w:val="uk-UA" w:eastAsia="ru-RU"/>
                    </w:rPr>
                    <w:t>ПЗ Суматор для обліку та контролю зважування</w:t>
                  </w:r>
                </w:p>
              </w:tc>
            </w:tr>
            <w:tr w:rsidR="00ED5A46" w:rsidRPr="00097C08" w:rsidTr="001E4F91">
              <w:trPr>
                <w:trHeight w:val="272"/>
              </w:trPr>
              <w:tc>
                <w:tcPr>
                  <w:tcW w:w="4257" w:type="dxa"/>
                  <w:vAlign w:val="center"/>
                </w:tcPr>
                <w:p w:rsidR="00ED5A46" w:rsidRDefault="00ED5A46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Принтер</w:t>
                  </w:r>
                </w:p>
              </w:tc>
              <w:tc>
                <w:tcPr>
                  <w:tcW w:w="359" w:type="dxa"/>
                </w:tcPr>
                <w:p w:rsidR="00ED5A46" w:rsidRPr="00097C08" w:rsidRDefault="00ED5A46" w:rsidP="001E4F9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189" w:type="dxa"/>
                  <w:vAlign w:val="center"/>
                </w:tcPr>
                <w:p w:rsidR="00ED5A46" w:rsidRDefault="00ED5A46" w:rsidP="001E4F9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 xml:space="preserve">друк результатів зважування отриманих з РПУ через </w:t>
                  </w:r>
                  <w:r>
                    <w:rPr>
                      <w:rFonts w:eastAsia="Times New Roman"/>
                      <w:lang w:val="en-US" w:eastAsia="ru-RU"/>
                    </w:rPr>
                    <w:t>Bluetooth</w:t>
                  </w:r>
                </w:p>
              </w:tc>
            </w:tr>
          </w:tbl>
          <w:p w:rsidR="00462302" w:rsidRPr="00FB7C9D" w:rsidRDefault="00462302" w:rsidP="00D36834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</w:tr>
    </w:tbl>
    <w:p w:rsidR="00F01A9E" w:rsidRDefault="00F01A9E" w:rsidP="00F01A9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964"/>
        <w:gridCol w:w="1276"/>
        <w:gridCol w:w="1134"/>
        <w:gridCol w:w="1134"/>
        <w:gridCol w:w="3119"/>
      </w:tblGrid>
      <w:tr w:rsidR="00B75A00" w:rsidTr="00ED5A46">
        <w:trPr>
          <w:trHeight w:val="316"/>
        </w:trPr>
        <w:tc>
          <w:tcPr>
            <w:tcW w:w="3964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Min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=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3119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Ціна за одиницю, грн з ПДВ</w:t>
            </w:r>
          </w:p>
        </w:tc>
      </w:tr>
      <w:tr w:rsidR="00B75A00" w:rsidTr="00ED5A46">
        <w:trPr>
          <w:trHeight w:val="164"/>
        </w:trPr>
        <w:tc>
          <w:tcPr>
            <w:tcW w:w="3964" w:type="dxa"/>
            <w:vAlign w:val="center"/>
          </w:tcPr>
          <w:p w:rsidR="00B75A00" w:rsidRPr="001541D1" w:rsidRDefault="00F721EC" w:rsidP="00B15B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ВК ЗЕВС ІІІ </w:t>
            </w:r>
            <w:r w:rsidR="001E4F91">
              <w:rPr>
                <w:b/>
                <w:lang w:val="uk-UA"/>
              </w:rPr>
              <w:t>–</w:t>
            </w:r>
            <w:r>
              <w:rPr>
                <w:b/>
                <w:lang w:val="uk-UA"/>
              </w:rPr>
              <w:t xml:space="preserve"> 10</w:t>
            </w:r>
            <w:r w:rsidR="00B75A00">
              <w:rPr>
                <w:b/>
                <w:lang w:val="uk-UA"/>
              </w:rPr>
              <w:t>000</w:t>
            </w:r>
            <w:r w:rsidR="001E4F91">
              <w:rPr>
                <w:b/>
                <w:lang w:val="uk-UA"/>
              </w:rPr>
              <w:t xml:space="preserve"> РПУ</w:t>
            </w:r>
            <w:r w:rsidR="00ED5A46">
              <w:rPr>
                <w:b/>
                <w:lang w:val="uk-UA"/>
              </w:rPr>
              <w:t xml:space="preserve"> з</w:t>
            </w:r>
            <w:bookmarkStart w:id="0" w:name="_GoBack"/>
            <w:bookmarkEnd w:id="0"/>
            <w:r w:rsidR="00ED5A46">
              <w:rPr>
                <w:b/>
                <w:lang w:val="uk-UA"/>
              </w:rPr>
              <w:t xml:space="preserve"> принтером</w:t>
            </w:r>
          </w:p>
        </w:tc>
        <w:tc>
          <w:tcPr>
            <w:tcW w:w="1276" w:type="dxa"/>
            <w:vAlign w:val="center"/>
          </w:tcPr>
          <w:p w:rsidR="00B75A00" w:rsidRDefault="00F721EC" w:rsidP="00B15B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B75A00">
              <w:rPr>
                <w:lang w:val="uk-UA"/>
              </w:rPr>
              <w:t>000</w:t>
            </w:r>
          </w:p>
        </w:tc>
        <w:tc>
          <w:tcPr>
            <w:tcW w:w="1134" w:type="dxa"/>
            <w:vAlign w:val="center"/>
          </w:tcPr>
          <w:p w:rsidR="00B75A00" w:rsidRPr="00C7594D" w:rsidRDefault="00F721EC" w:rsidP="00B15B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B75A00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B75A00" w:rsidRPr="00C7594D" w:rsidRDefault="00F721EC" w:rsidP="00B15B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19" w:type="dxa"/>
            <w:vAlign w:val="center"/>
          </w:tcPr>
          <w:p w:rsidR="00B75A00" w:rsidRDefault="00B75A00" w:rsidP="00B15BC6">
            <w:pPr>
              <w:rPr>
                <w:lang w:val="uk-UA"/>
              </w:rPr>
            </w:pPr>
          </w:p>
        </w:tc>
      </w:tr>
    </w:tbl>
    <w:p w:rsidR="002A10EA" w:rsidRPr="00462302" w:rsidRDefault="002A10EA" w:rsidP="00B75A00">
      <w:pPr>
        <w:spacing w:after="0"/>
        <w:rPr>
          <w:lang w:val="uk-UA"/>
        </w:rPr>
      </w:pPr>
    </w:p>
    <w:sectPr w:rsidR="002A10EA" w:rsidRPr="00462302" w:rsidSect="002A10EA">
      <w:head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DA1" w:rsidRDefault="00062DA1" w:rsidP="008D2A01">
      <w:pPr>
        <w:spacing w:after="0" w:line="240" w:lineRule="auto"/>
      </w:pPr>
      <w:r>
        <w:separator/>
      </w:r>
    </w:p>
  </w:endnote>
  <w:endnote w:type="continuationSeparator" w:id="0">
    <w:p w:rsidR="00062DA1" w:rsidRDefault="00062DA1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DA1" w:rsidRDefault="00062DA1" w:rsidP="008D2A01">
      <w:pPr>
        <w:spacing w:after="0" w:line="240" w:lineRule="auto"/>
      </w:pPr>
      <w:r>
        <w:separator/>
      </w:r>
    </w:p>
  </w:footnote>
  <w:footnote w:type="continuationSeparator" w:id="0">
    <w:p w:rsidR="00062DA1" w:rsidRDefault="00062DA1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62DA1"/>
    <w:rsid w:val="000D1776"/>
    <w:rsid w:val="001541D1"/>
    <w:rsid w:val="001E4F91"/>
    <w:rsid w:val="001F6E68"/>
    <w:rsid w:val="00214750"/>
    <w:rsid w:val="002A10EA"/>
    <w:rsid w:val="002B653F"/>
    <w:rsid w:val="00462302"/>
    <w:rsid w:val="004E4870"/>
    <w:rsid w:val="00506131"/>
    <w:rsid w:val="00670E34"/>
    <w:rsid w:val="006F22AE"/>
    <w:rsid w:val="0084626C"/>
    <w:rsid w:val="008D2A01"/>
    <w:rsid w:val="00927097"/>
    <w:rsid w:val="00932125"/>
    <w:rsid w:val="009D11CB"/>
    <w:rsid w:val="009F3C36"/>
    <w:rsid w:val="00B75A00"/>
    <w:rsid w:val="00B77773"/>
    <w:rsid w:val="00BF2B7B"/>
    <w:rsid w:val="00C16683"/>
    <w:rsid w:val="00C7594D"/>
    <w:rsid w:val="00D36834"/>
    <w:rsid w:val="00D5135A"/>
    <w:rsid w:val="00EC11C2"/>
    <w:rsid w:val="00ED5A46"/>
    <w:rsid w:val="00F01A9E"/>
    <w:rsid w:val="00F53493"/>
    <w:rsid w:val="00F721EC"/>
    <w:rsid w:val="00F912D5"/>
    <w:rsid w:val="00F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41C3E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CDCC2-7FF4-470F-85A8-BDA25A2C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2019-09-09T09:22:00Z</cp:lastPrinted>
  <dcterms:created xsi:type="dcterms:W3CDTF">2019-11-15T08:23:00Z</dcterms:created>
  <dcterms:modified xsi:type="dcterms:W3CDTF">2020-01-29T14:28:00Z</dcterms:modified>
</cp:coreProperties>
</file>